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CAF" w:rsidRPr="00E74CAF" w:rsidRDefault="00E74CAF" w:rsidP="00E74CAF">
      <w:pPr>
        <w:spacing w:after="0" w:line="216" w:lineRule="auto"/>
        <w:ind w:left="6593"/>
        <w:jc w:val="right"/>
        <w:rPr>
          <w:rFonts w:ascii="Calibri" w:eastAsia="Calibri" w:hAnsi="Calibri" w:cs="Calibri"/>
          <w:color w:val="000000"/>
          <w:sz w:val="18"/>
          <w:lang w:eastAsia="pl-PL"/>
        </w:rPr>
      </w:pPr>
      <w:r w:rsidRPr="00E74CAF">
        <w:rPr>
          <w:rFonts w:ascii="Calibri" w:eastAsia="Calibri" w:hAnsi="Calibri" w:cs="Calibri"/>
          <w:color w:val="000000"/>
          <w:sz w:val="18"/>
          <w:lang w:eastAsia="pl-PL"/>
        </w:rPr>
        <w:t>Załącznik nr 2 do Regulaminu udzielania zamówień publicznych</w:t>
      </w:r>
    </w:p>
    <w:p w:rsidR="00E74CAF" w:rsidRPr="00E74CAF" w:rsidRDefault="00E74CAF" w:rsidP="00E74CAF">
      <w:pPr>
        <w:spacing w:after="0" w:line="216" w:lineRule="auto"/>
        <w:ind w:left="6593"/>
        <w:jc w:val="right"/>
        <w:rPr>
          <w:rFonts w:ascii="Calibri" w:eastAsia="Calibri" w:hAnsi="Calibri" w:cs="Calibri"/>
          <w:color w:val="000000"/>
          <w:sz w:val="18"/>
          <w:lang w:eastAsia="pl-PL"/>
        </w:rPr>
      </w:pPr>
    </w:p>
    <w:p w:rsidR="00E74CAF" w:rsidRPr="00E74CAF" w:rsidRDefault="00E74CAF" w:rsidP="00E74CAF">
      <w:pPr>
        <w:spacing w:after="0" w:line="216" w:lineRule="auto"/>
        <w:ind w:left="6593"/>
        <w:jc w:val="right"/>
        <w:rPr>
          <w:rFonts w:ascii="Calibri" w:eastAsia="Calibri" w:hAnsi="Calibri" w:cs="Calibri"/>
          <w:color w:val="000000"/>
          <w:sz w:val="18"/>
          <w:lang w:eastAsia="pl-PL"/>
        </w:rPr>
      </w:pPr>
    </w:p>
    <w:p w:rsidR="00E74CAF" w:rsidRPr="00E74CAF" w:rsidRDefault="00E74CAF" w:rsidP="00E74CAF">
      <w:pPr>
        <w:spacing w:after="0" w:line="216" w:lineRule="auto"/>
        <w:ind w:left="6593"/>
        <w:jc w:val="right"/>
        <w:rPr>
          <w:rFonts w:ascii="Calibri" w:eastAsia="Calibri" w:hAnsi="Calibri" w:cs="Calibri"/>
          <w:color w:val="000000"/>
          <w:sz w:val="18"/>
          <w:lang w:eastAsia="pl-PL"/>
        </w:rPr>
      </w:pPr>
      <w:r>
        <w:rPr>
          <w:rFonts w:ascii="Calibri" w:eastAsia="Calibri" w:hAnsi="Calibri" w:cs="Calibri"/>
          <w:color w:val="000000"/>
          <w:sz w:val="18"/>
          <w:lang w:eastAsia="pl-PL"/>
        </w:rPr>
        <w:t>Pruszcz Gdański, 30.07</w:t>
      </w:r>
      <w:r w:rsidRPr="00E74CAF">
        <w:rPr>
          <w:rFonts w:ascii="Calibri" w:eastAsia="Calibri" w:hAnsi="Calibri" w:cs="Calibri"/>
          <w:color w:val="000000"/>
          <w:sz w:val="18"/>
          <w:lang w:eastAsia="pl-PL"/>
        </w:rPr>
        <w:t>.2021</w:t>
      </w:r>
    </w:p>
    <w:p w:rsidR="00E74CAF" w:rsidRPr="00E74CAF" w:rsidRDefault="00E74CAF" w:rsidP="00E74CAF">
      <w:pPr>
        <w:spacing w:after="0" w:line="216" w:lineRule="auto"/>
        <w:ind w:left="6593"/>
        <w:jc w:val="right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 xml:space="preserve">                   ----------------------------(miejscowość, data)</w:t>
      </w:r>
    </w:p>
    <w:p w:rsidR="00E74CAF" w:rsidRPr="00E74CAF" w:rsidRDefault="00E74CAF" w:rsidP="00E74CAF">
      <w:pPr>
        <w:spacing w:after="0" w:line="216" w:lineRule="auto"/>
        <w:ind w:firstLine="708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Przedszkole Publiczne nr 3 </w:t>
      </w:r>
    </w:p>
    <w:p w:rsidR="00E74CAF" w:rsidRPr="00E74CAF" w:rsidRDefault="00E74CAF" w:rsidP="00E74CAF">
      <w:pPr>
        <w:spacing w:after="0" w:line="240" w:lineRule="auto"/>
        <w:ind w:left="708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Im. Kubusia Puchatka </w:t>
      </w:r>
    </w:p>
    <w:p w:rsidR="00E74CAF" w:rsidRPr="00E74CAF" w:rsidRDefault="00E74CAF" w:rsidP="00E74CAF">
      <w:pPr>
        <w:spacing w:after="0" w:line="240" w:lineRule="auto"/>
        <w:ind w:left="708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color w:val="000000"/>
          <w:sz w:val="24"/>
          <w:szCs w:val="24"/>
          <w:lang w:eastAsia="pl-PL"/>
        </w:rPr>
        <w:t>Ul. Niepodległości 10</w:t>
      </w:r>
    </w:p>
    <w:p w:rsidR="00E74CAF" w:rsidRPr="00E74CAF" w:rsidRDefault="00E74CAF" w:rsidP="00E74CAF">
      <w:pPr>
        <w:spacing w:after="0" w:line="240" w:lineRule="auto"/>
        <w:ind w:left="708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color w:val="000000"/>
          <w:sz w:val="24"/>
          <w:szCs w:val="24"/>
          <w:lang w:eastAsia="pl-PL"/>
        </w:rPr>
        <w:t>83-000 Pruszcz  Gdański</w:t>
      </w:r>
    </w:p>
    <w:p w:rsidR="00E74CAF" w:rsidRPr="00E74CAF" w:rsidRDefault="00E74CAF" w:rsidP="00E74CAF">
      <w:pPr>
        <w:spacing w:after="0" w:line="216" w:lineRule="auto"/>
        <w:ind w:left="1416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(dane oferenta)</w:t>
      </w:r>
    </w:p>
    <w:p w:rsidR="00E74CAF" w:rsidRPr="00E74CAF" w:rsidRDefault="00E74CAF" w:rsidP="00E74CAF">
      <w:pPr>
        <w:spacing w:after="0" w:line="216" w:lineRule="auto"/>
        <w:ind w:left="1416"/>
        <w:rPr>
          <w:rFonts w:ascii="Calibri" w:eastAsia="Calibri" w:hAnsi="Calibri" w:cs="Calibri"/>
          <w:color w:val="000000"/>
          <w:sz w:val="20"/>
          <w:lang w:eastAsia="pl-PL"/>
        </w:rPr>
      </w:pPr>
    </w:p>
    <w:p w:rsidR="00E74CAF" w:rsidRPr="00E74CAF" w:rsidRDefault="00E74CAF" w:rsidP="00E74CAF">
      <w:pPr>
        <w:tabs>
          <w:tab w:val="center" w:pos="3075"/>
          <w:tab w:val="center" w:pos="7841"/>
        </w:tabs>
        <w:spacing w:after="3" w:line="265" w:lineRule="auto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ab/>
      </w:r>
    </w:p>
    <w:p w:rsidR="00E74CAF" w:rsidRPr="00E74CAF" w:rsidRDefault="00E74CAF" w:rsidP="00E74CAF">
      <w:pPr>
        <w:spacing w:after="3" w:line="265" w:lineRule="auto"/>
        <w:ind w:left="2025" w:hanging="10"/>
        <w:rPr>
          <w:rFonts w:ascii="Calibri" w:eastAsia="Calibri" w:hAnsi="Calibri" w:cs="Calibri"/>
          <w:color w:val="000000"/>
          <w:sz w:val="20"/>
          <w:lang w:eastAsia="pl-PL"/>
        </w:rPr>
        <w:sectPr w:rsidR="00E74CAF" w:rsidRPr="00E74CAF">
          <w:pgSz w:w="11900" w:h="16840"/>
          <w:pgMar w:top="589" w:right="1190" w:bottom="329" w:left="557" w:header="708" w:footer="708" w:gutter="0"/>
          <w:cols w:space="708"/>
        </w:sectPr>
      </w:pPr>
    </w:p>
    <w:p w:rsidR="00E74CAF" w:rsidRPr="00E74CAF" w:rsidRDefault="00E74CAF" w:rsidP="00E74CAF">
      <w:pPr>
        <w:keepNext/>
        <w:keepLines/>
        <w:spacing w:after="390"/>
        <w:ind w:left="873"/>
        <w:jc w:val="center"/>
        <w:outlineLvl w:val="0"/>
        <w:rPr>
          <w:rFonts w:ascii="Calibri" w:eastAsia="Calibri" w:hAnsi="Calibri" w:cs="Calibri"/>
          <w:color w:val="000000"/>
          <w:sz w:val="30"/>
          <w:lang w:eastAsia="pl-PL"/>
        </w:rPr>
      </w:pPr>
      <w:r w:rsidRPr="00E74CAF">
        <w:rPr>
          <w:rFonts w:ascii="Calibri" w:eastAsia="Calibri" w:hAnsi="Calibri" w:cs="Calibri"/>
          <w:color w:val="000000"/>
          <w:sz w:val="30"/>
          <w:lang w:eastAsia="pl-PL"/>
        </w:rP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E74CAF" w:rsidRPr="00E74CAF" w:rsidTr="006D6D1F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CAF" w:rsidRPr="00E74CAF" w:rsidRDefault="00E74CAF" w:rsidP="00E74CAF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Przedszkole Publiczne nr 3 im. Kubusia Puchatka</w:t>
            </w:r>
          </w:p>
        </w:tc>
      </w:tr>
      <w:tr w:rsidR="00E74CAF" w:rsidRPr="00E74CAF" w:rsidTr="006D6D1F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CAF" w:rsidRPr="00E74CAF" w:rsidRDefault="00E74CAF" w:rsidP="00E74CAF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Dyrektor – Bożena Kłodnicka</w:t>
            </w:r>
          </w:p>
        </w:tc>
      </w:tr>
      <w:tr w:rsidR="00E74CAF" w:rsidRPr="00E74CAF" w:rsidTr="006D6D1F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ind w:left="1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Niepodległości </w:t>
            </w:r>
          </w:p>
        </w:tc>
      </w:tr>
      <w:tr w:rsidR="00E74CAF" w:rsidRPr="00E74CAF" w:rsidTr="006D6D1F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ind w:left="1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</w:tr>
      <w:tr w:rsidR="00E74CAF" w:rsidRPr="00E74CAF" w:rsidTr="006D6D1F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ind w:left="1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Pruszcz Gdański</w:t>
            </w:r>
          </w:p>
        </w:tc>
      </w:tr>
      <w:tr w:rsidR="00E74CAF" w:rsidRPr="00E74CAF" w:rsidTr="006D6D1F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CAF" w:rsidRPr="00E74CAF" w:rsidRDefault="00E74CAF" w:rsidP="00E74CAF">
            <w:pP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83-000</w:t>
            </w:r>
          </w:p>
        </w:tc>
      </w:tr>
      <w:tr w:rsidR="00E74CAF" w:rsidRPr="00E74CAF" w:rsidTr="006D6D1F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ind w:left="1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Pomorskie</w:t>
            </w:r>
          </w:p>
        </w:tc>
      </w:tr>
      <w:tr w:rsidR="00E74CAF" w:rsidRPr="00E74CAF" w:rsidTr="006D6D1F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ind w:left="1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E74CAF" w:rsidRPr="00E74CAF" w:rsidTr="006D6D1F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58 – 6823538</w:t>
            </w:r>
          </w:p>
        </w:tc>
      </w:tr>
      <w:tr w:rsidR="00E74CAF" w:rsidRPr="00E74CAF" w:rsidTr="006D6D1F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4CAF" w:rsidRPr="00E74CAF" w:rsidRDefault="00E74CAF" w:rsidP="00E74CAF">
            <w:pP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4CA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przedszkole3pg@wp.pl</w:t>
            </w:r>
          </w:p>
        </w:tc>
      </w:tr>
    </w:tbl>
    <w:p w:rsidR="00E74CAF" w:rsidRPr="00E74CAF" w:rsidRDefault="00E74CAF" w:rsidP="00E74CAF">
      <w:pPr>
        <w:spacing w:after="97" w:line="480" w:lineRule="auto"/>
        <w:ind w:left="955" w:right="38" w:hanging="10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noProof/>
          <w:color w:val="000000"/>
          <w:sz w:val="20"/>
          <w:lang w:eastAsia="pl-PL"/>
        </w:rPr>
        <w:drawing>
          <wp:inline distT="0" distB="0" distL="0" distR="0">
            <wp:extent cx="47625" cy="762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Nazwa firmy zamawiającego:</w:t>
      </w:r>
    </w:p>
    <w:p w:rsidR="00E74CAF" w:rsidRPr="00E74CAF" w:rsidRDefault="00E74CAF" w:rsidP="00E74CAF">
      <w:pPr>
        <w:numPr>
          <w:ilvl w:val="0"/>
          <w:numId w:val="1"/>
        </w:numPr>
        <w:spacing w:after="59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Osoba do kontaktu:</w:t>
      </w:r>
    </w:p>
    <w:p w:rsidR="00E74CAF" w:rsidRPr="00E74CAF" w:rsidRDefault="00E74CAF" w:rsidP="00E74CAF">
      <w:pPr>
        <w:numPr>
          <w:ilvl w:val="0"/>
          <w:numId w:val="1"/>
        </w:numPr>
        <w:spacing w:after="96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Ulica:</w:t>
      </w:r>
    </w:p>
    <w:p w:rsidR="00E74CAF" w:rsidRPr="00E74CAF" w:rsidRDefault="00E74CAF" w:rsidP="00E74CAF">
      <w:pPr>
        <w:numPr>
          <w:ilvl w:val="0"/>
          <w:numId w:val="1"/>
        </w:numPr>
        <w:spacing w:after="99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Numer:</w:t>
      </w:r>
    </w:p>
    <w:p w:rsidR="00E74CAF" w:rsidRPr="00E74CAF" w:rsidRDefault="00E74CAF" w:rsidP="00E74CAF">
      <w:pPr>
        <w:numPr>
          <w:ilvl w:val="0"/>
          <w:numId w:val="1"/>
        </w:numPr>
        <w:spacing w:after="100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Miejscowość:</w:t>
      </w:r>
    </w:p>
    <w:p w:rsidR="00E74CAF" w:rsidRPr="00E74CAF" w:rsidRDefault="00E74CAF" w:rsidP="00E74CAF">
      <w:pPr>
        <w:numPr>
          <w:ilvl w:val="0"/>
          <w:numId w:val="1"/>
        </w:numPr>
        <w:spacing w:after="73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Kod pocztowy:</w:t>
      </w:r>
    </w:p>
    <w:p w:rsidR="00E74CAF" w:rsidRPr="00E74CAF" w:rsidRDefault="00E74CAF" w:rsidP="00E74CAF">
      <w:pPr>
        <w:numPr>
          <w:ilvl w:val="0"/>
          <w:numId w:val="1"/>
        </w:numPr>
        <w:spacing w:after="88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Województwo:</w:t>
      </w:r>
    </w:p>
    <w:p w:rsidR="00E74CAF" w:rsidRPr="00E74CAF" w:rsidRDefault="00E74CAF" w:rsidP="00E74CAF">
      <w:pPr>
        <w:numPr>
          <w:ilvl w:val="0"/>
          <w:numId w:val="1"/>
        </w:numPr>
        <w:spacing w:after="76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NIP</w:t>
      </w:r>
      <w:r w:rsidRPr="00E74CAF">
        <w:rPr>
          <w:rFonts w:ascii="Calibri" w:eastAsia="Calibri" w:hAnsi="Calibri" w:cs="Calibri"/>
          <w:noProof/>
          <w:color w:val="000000"/>
          <w:sz w:val="20"/>
          <w:lang w:eastAsia="pl-PL"/>
        </w:rPr>
        <w:drawing>
          <wp:inline distT="0" distB="0" distL="0" distR="0" wp14:anchorId="2B296994" wp14:editId="6EC411B4">
            <wp:extent cx="12188" cy="54869"/>
            <wp:effectExtent l="0" t="0" r="0" b="0"/>
            <wp:docPr id="1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CAF" w:rsidRPr="00E74CAF" w:rsidRDefault="00E74CAF" w:rsidP="00E74CAF">
      <w:pPr>
        <w:numPr>
          <w:ilvl w:val="0"/>
          <w:numId w:val="1"/>
        </w:numPr>
        <w:spacing w:after="74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18"/>
          <w:lang w:eastAsia="pl-PL"/>
        </w:rPr>
        <w:t>Numer telefonu:</w:t>
      </w:r>
    </w:p>
    <w:p w:rsidR="00E74CAF" w:rsidRPr="00E74CAF" w:rsidRDefault="00E74CAF" w:rsidP="00E74CAF">
      <w:pPr>
        <w:numPr>
          <w:ilvl w:val="0"/>
          <w:numId w:val="1"/>
        </w:numPr>
        <w:spacing w:after="736" w:line="480" w:lineRule="auto"/>
        <w:ind w:right="38" w:hanging="259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Adres e-mail:</w:t>
      </w:r>
    </w:p>
    <w:p w:rsidR="00E74CAF" w:rsidRPr="00E74CAF" w:rsidRDefault="00E74CAF" w:rsidP="00E74CAF">
      <w:pPr>
        <w:spacing w:after="0" w:line="480" w:lineRule="auto"/>
        <w:ind w:left="826" w:right="38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 xml:space="preserve">Podstawa regulująca zasady i tryb niniejszego zapytania: Art. 4 pkt 8 ustawy z dnia 29 stycznia 2004 r. Prawo zamówień publicznych (Dz. U. z 2004 r. Nr 19, poz. 177 z </w:t>
      </w:r>
      <w:proofErr w:type="spellStart"/>
      <w:r w:rsidRPr="00E74CAF">
        <w:rPr>
          <w:rFonts w:ascii="Calibri" w:eastAsia="Calibri" w:hAnsi="Calibri" w:cs="Calibri"/>
          <w:color w:val="000000"/>
          <w:sz w:val="20"/>
          <w:lang w:eastAsia="pl-PL"/>
        </w:rPr>
        <w:t>póżn</w:t>
      </w:r>
      <w:proofErr w:type="spellEnd"/>
      <w:r w:rsidRPr="00E74CAF">
        <w:rPr>
          <w:rFonts w:ascii="Calibri" w:eastAsia="Calibri" w:hAnsi="Calibri" w:cs="Calibri"/>
          <w:color w:val="000000"/>
          <w:sz w:val="20"/>
          <w:lang w:eastAsia="pl-PL"/>
        </w:rPr>
        <w:t>. zm.).</w:t>
      </w:r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Przedmiot zamówienia:</w:t>
      </w:r>
    </w:p>
    <w:p w:rsidR="00E74CAF" w:rsidRPr="00E74CAF" w:rsidRDefault="00E74CAF" w:rsidP="00E74CAF">
      <w:pPr>
        <w:spacing w:after="3" w:line="265" w:lineRule="auto"/>
        <w:ind w:left="826" w:right="38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Piaskownica z zasuwą o wymiarach przybliżonych do: 250 x  400 cm,</w:t>
      </w:r>
      <w:r w:rsidR="00567D24">
        <w:rPr>
          <w:rFonts w:ascii="Calibri" w:eastAsia="Calibri" w:hAnsi="Calibri" w:cs="Calibri"/>
          <w:color w:val="000000"/>
          <w:lang w:eastAsia="pl-PL"/>
        </w:rPr>
        <w:t xml:space="preserve"> wys. Ok 40 cm,</w:t>
      </w:r>
      <w:r>
        <w:rPr>
          <w:rFonts w:ascii="Calibri" w:eastAsia="Calibri" w:hAnsi="Calibri" w:cs="Calibri"/>
          <w:color w:val="000000"/>
          <w:lang w:eastAsia="pl-PL"/>
        </w:rPr>
        <w:t xml:space="preserve"> z dwoma rozsuwanymi pokrywami na prowadnicach dających się łatwo otwierać</w:t>
      </w:r>
      <w:r w:rsidR="00567D24">
        <w:rPr>
          <w:rFonts w:ascii="Calibri" w:eastAsia="Calibri" w:hAnsi="Calibri" w:cs="Calibri"/>
          <w:color w:val="000000"/>
          <w:lang w:eastAsia="pl-PL"/>
        </w:rPr>
        <w:t>, wykonana z płyty HDPE, wykończenie lakierowane, do zamontowania na fundamencie betonowym, wraz z transportem i montażem.</w:t>
      </w:r>
      <w:bookmarkStart w:id="0" w:name="_GoBack"/>
      <w:bookmarkEnd w:id="0"/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Kryteria wyboru wykonawcy:</w:t>
      </w:r>
    </w:p>
    <w:p w:rsidR="00E74CAF" w:rsidRPr="00E74CAF" w:rsidRDefault="00E74CAF" w:rsidP="00E74CAF">
      <w:pPr>
        <w:spacing w:after="0"/>
        <w:ind w:left="797" w:right="-67"/>
        <w:rPr>
          <w:rFonts w:ascii="Calibri" w:eastAsia="Calibri" w:hAnsi="Calibri" w:cs="Calibri"/>
          <w:color w:val="000000"/>
          <w:lang w:eastAsia="pl-PL"/>
        </w:rPr>
      </w:pPr>
      <w:r w:rsidRPr="00E74CAF">
        <w:rPr>
          <w:rFonts w:ascii="Calibri" w:eastAsia="Calibri" w:hAnsi="Calibri" w:cs="Calibri"/>
          <w:color w:val="000000"/>
          <w:lang w:eastAsia="pl-PL"/>
        </w:rPr>
        <w:t xml:space="preserve">Termin realizacji. </w:t>
      </w:r>
    </w:p>
    <w:p w:rsidR="00E74CAF" w:rsidRPr="00E74CAF" w:rsidRDefault="00E74CAF" w:rsidP="00E74CAF">
      <w:pPr>
        <w:spacing w:after="0"/>
        <w:ind w:left="797" w:right="-67"/>
        <w:rPr>
          <w:rFonts w:ascii="Calibri" w:eastAsia="Calibri" w:hAnsi="Calibri" w:cs="Calibri"/>
          <w:color w:val="000000"/>
          <w:lang w:eastAsia="pl-PL"/>
        </w:rPr>
      </w:pPr>
      <w:r w:rsidRPr="00E74CAF">
        <w:rPr>
          <w:rFonts w:ascii="Calibri" w:eastAsia="Calibri" w:hAnsi="Calibri" w:cs="Calibri"/>
          <w:color w:val="000000"/>
          <w:lang w:eastAsia="pl-PL"/>
        </w:rPr>
        <w:t>Spełnienie wymagań przedmiotu zamówienia z uwzględnieniem kryteriów :</w:t>
      </w:r>
    </w:p>
    <w:p w:rsidR="00E74CAF" w:rsidRPr="00E74CAF" w:rsidRDefault="00E74CAF" w:rsidP="00E74CAF">
      <w:pPr>
        <w:spacing w:after="0"/>
        <w:ind w:left="797" w:right="-67"/>
        <w:rPr>
          <w:rFonts w:ascii="Calibri" w:eastAsia="Calibri" w:hAnsi="Calibri" w:cs="Calibri"/>
          <w:color w:val="000000"/>
          <w:lang w:eastAsia="pl-PL"/>
        </w:rPr>
      </w:pPr>
      <w:r w:rsidRPr="00E74CAF">
        <w:rPr>
          <w:rFonts w:ascii="Calibri" w:eastAsia="Calibri" w:hAnsi="Calibri" w:cs="Calibri"/>
          <w:color w:val="000000"/>
          <w:lang w:eastAsia="pl-PL"/>
        </w:rPr>
        <w:t>- cena 85%</w:t>
      </w:r>
    </w:p>
    <w:p w:rsidR="00E74CAF" w:rsidRPr="00E74CAF" w:rsidRDefault="00E74CAF" w:rsidP="00E74CAF">
      <w:pPr>
        <w:spacing w:after="0"/>
        <w:ind w:left="797" w:right="-67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- okres gwarancji 15</w:t>
      </w:r>
      <w:r w:rsidRPr="00E74CAF">
        <w:rPr>
          <w:rFonts w:ascii="Calibri" w:eastAsia="Calibri" w:hAnsi="Calibri" w:cs="Calibri"/>
          <w:color w:val="000000"/>
          <w:lang w:eastAsia="pl-PL"/>
        </w:rPr>
        <w:t>%</w:t>
      </w:r>
    </w:p>
    <w:p w:rsidR="00E74CAF" w:rsidRPr="00E74CAF" w:rsidRDefault="00E74CAF" w:rsidP="00E74CAF">
      <w:pPr>
        <w:spacing w:after="0"/>
        <w:ind w:left="797" w:right="-67"/>
        <w:rPr>
          <w:rFonts w:ascii="Calibri" w:eastAsia="Calibri" w:hAnsi="Calibri" w:cs="Calibri"/>
          <w:color w:val="000000"/>
          <w:lang w:eastAsia="pl-PL"/>
        </w:rPr>
      </w:pPr>
    </w:p>
    <w:p w:rsidR="00E74CAF" w:rsidRPr="00E74CAF" w:rsidRDefault="00E74CAF" w:rsidP="00E74CAF">
      <w:pPr>
        <w:spacing w:after="3" w:line="265" w:lineRule="auto"/>
        <w:ind w:left="826" w:right="38" w:hanging="10"/>
        <w:rPr>
          <w:rFonts w:ascii="Calibri" w:eastAsia="Calibri" w:hAnsi="Calibri" w:cs="Calibri"/>
          <w:color w:val="000000"/>
          <w:sz w:val="20"/>
          <w:lang w:eastAsia="pl-PL"/>
        </w:rPr>
      </w:pPr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lastRenderedPageBreak/>
        <w:t>Warunki realizacji zamówienia:</w:t>
      </w:r>
    </w:p>
    <w:p w:rsidR="00E74CAF" w:rsidRDefault="00E74CAF" w:rsidP="00E74CAF">
      <w:pPr>
        <w:spacing w:after="3" w:line="265" w:lineRule="auto"/>
        <w:ind w:left="816" w:right="38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Urządzenie wykonane zgodnie z normami, dopuszczającymi do użytku przez dzieci</w:t>
      </w:r>
    </w:p>
    <w:p w:rsidR="00E74CAF" w:rsidRPr="00E74CAF" w:rsidRDefault="00E74CAF" w:rsidP="00E74CAF">
      <w:pPr>
        <w:spacing w:after="3" w:line="265" w:lineRule="auto"/>
        <w:ind w:left="816" w:right="38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Przedstawienie gwarancji na przedmiot zamówienia</w:t>
      </w:r>
    </w:p>
    <w:p w:rsidR="00E74CAF" w:rsidRPr="00E74CAF" w:rsidRDefault="00E74CAF" w:rsidP="00E74CAF">
      <w:pPr>
        <w:spacing w:after="3" w:line="265" w:lineRule="auto"/>
        <w:ind w:left="816" w:right="38" w:hanging="10"/>
        <w:rPr>
          <w:rFonts w:ascii="Calibri" w:eastAsia="Calibri" w:hAnsi="Calibri" w:cs="Calibri"/>
          <w:color w:val="000000"/>
          <w:sz w:val="20"/>
          <w:lang w:eastAsia="pl-PL"/>
        </w:rPr>
      </w:pPr>
    </w:p>
    <w:p w:rsidR="00E74CAF" w:rsidRPr="00E74CAF" w:rsidRDefault="00E74CAF" w:rsidP="00E74CAF">
      <w:pPr>
        <w:spacing w:after="3" w:line="265" w:lineRule="auto"/>
        <w:ind w:right="38" w:firstLine="708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  <w:r w:rsidRPr="00E74CA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Termin i sposób przekazania oferty:</w:t>
      </w:r>
    </w:p>
    <w:p w:rsidR="00E74CAF" w:rsidRPr="00E74CAF" w:rsidRDefault="00E74CAF" w:rsidP="00E74CAF">
      <w:pPr>
        <w:spacing w:after="825" w:line="240" w:lineRule="auto"/>
        <w:ind w:left="777" w:right="-67"/>
        <w:rPr>
          <w:rFonts w:ascii="Calibri" w:eastAsia="Calibri" w:hAnsi="Calibri" w:cs="Calibri"/>
          <w:color w:val="000000"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>P</w:t>
      </w:r>
      <w:r w:rsidRPr="00E74CAF">
        <w:rPr>
          <w:rFonts w:ascii="Calibri" w:eastAsia="Calibri" w:hAnsi="Calibri" w:cs="Calibri"/>
          <w:color w:val="000000"/>
          <w:lang w:eastAsia="pl-PL"/>
        </w:rPr>
        <w:t xml:space="preserve">oprzez pocztę elektroniczną:  </w:t>
      </w:r>
      <w:r w:rsidRPr="00E74CAF">
        <w:rPr>
          <w:rFonts w:ascii="Calibri" w:eastAsia="Calibri" w:hAnsi="Calibri" w:cs="Calibri"/>
          <w:color w:val="000000"/>
          <w:sz w:val="24"/>
          <w:szCs w:val="24"/>
          <w:lang w:eastAsia="pl-PL"/>
        </w:rPr>
        <w:t>przedszkole3pg@wp.pl</w:t>
      </w:r>
    </w:p>
    <w:p w:rsidR="00E74CAF" w:rsidRPr="00E74CAF" w:rsidRDefault="00E74CAF" w:rsidP="00E74CAF">
      <w:pPr>
        <w:keepNext/>
        <w:keepLines/>
        <w:spacing w:after="0"/>
        <w:ind w:right="576"/>
        <w:jc w:val="center"/>
        <w:outlineLvl w:val="0"/>
        <w:rPr>
          <w:rFonts w:ascii="Calibri" w:eastAsia="Calibri" w:hAnsi="Calibri" w:cs="Calibri"/>
          <w:color w:val="000000"/>
          <w:sz w:val="28"/>
          <w:lang w:eastAsia="pl-PL"/>
        </w:rPr>
      </w:pPr>
      <w:r w:rsidRPr="00E74CAF">
        <w:rPr>
          <w:rFonts w:ascii="Calibri" w:eastAsia="Calibri" w:hAnsi="Calibri" w:cs="Calibri"/>
          <w:color w:val="000000"/>
          <w:sz w:val="28"/>
          <w:lang w:eastAsia="pl-PL"/>
        </w:rPr>
        <w:t>Informacja dotycząca RODO</w:t>
      </w:r>
    </w:p>
    <w:p w:rsidR="00E74CAF" w:rsidRPr="00E74CAF" w:rsidRDefault="00E74CAF" w:rsidP="00E74CAF">
      <w:pPr>
        <w:spacing w:after="5" w:line="257" w:lineRule="auto"/>
        <w:ind w:left="10"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danych), opublikowanym w Dzienniku</w:t>
      </w:r>
    </w:p>
    <w:p w:rsidR="00E74CAF" w:rsidRPr="00E74CAF" w:rsidRDefault="00E74CAF" w:rsidP="00E74CAF">
      <w:pPr>
        <w:spacing w:after="5" w:line="257" w:lineRule="auto"/>
        <w:ind w:left="10"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Urzędowym Unii Europejskiej nr 119/1 z dnia 4 maja 2016 r. informuję. iż: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 xml:space="preserve">administratorem danych osobowych jest jednostka organizacyjna 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dane kontaktowe inspektora ochrony danych w Przedszkolu w</w:t>
      </w:r>
    </w:p>
    <w:p w:rsidR="00E74CAF" w:rsidRPr="00E74CAF" w:rsidRDefault="00E74CAF" w:rsidP="00E74CAF">
      <w:pPr>
        <w:numPr>
          <w:ilvl w:val="0"/>
          <w:numId w:val="2"/>
        </w:numPr>
        <w:spacing w:after="25" w:line="241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odbiorcą danych osobowych mogę być wyłącznie podmioty uprawnione do uzyskania danych osobowych na podstawie przepisów prawa, a także na podstawie stosownych umów podpisanych z Przedszkolem Publicznym nr 3 im. Kubusia Puchatka  w Pruszczu Gdańskim</w:t>
      </w:r>
      <w:r w:rsidRPr="00E74CAF">
        <w:rPr>
          <w:rFonts w:ascii="Calibri" w:eastAsia="Calibri" w:hAnsi="Calibri" w:cs="Calibri"/>
          <w:noProof/>
          <w:color w:val="000000"/>
          <w:sz w:val="20"/>
          <w:lang w:eastAsia="pl-PL"/>
        </w:rPr>
        <w:t>,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dane osobowe będą przechowywane przez okres określony przepisami prawa. zgodnie z jednolitym rzeczowym wykazem akt,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podanie danych osobowych jest dobrowolne, ale niezbędne dla przeprowadzenia postępowania o udzielenie zamówienia publicznego oraz zawarcia umowy;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ma Pani/Pan prawo dostępu do treści swoich danych oraz prawo ich sprostowania, usunięcia, ograniczenia przetwarzania, prawo do przenoszenia danych, prawo wniesienia sprzeciwu;</w:t>
      </w:r>
    </w:p>
    <w:p w:rsidR="00E74CAF" w:rsidRPr="00E74CAF" w:rsidRDefault="00E74CAF" w:rsidP="00E74CAF">
      <w:pPr>
        <w:numPr>
          <w:ilvl w:val="0"/>
          <w:numId w:val="2"/>
        </w:numPr>
        <w:spacing w:after="5" w:line="257" w:lineRule="auto"/>
        <w:ind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ma Pani/pan prawo wniesienia skargi do Prezesa Urzędu Ochrony Danych Osobowych: Urząd Ochrony Danych Osobowych z siedzibą w: 00-193 Warszawa. ul. Stawki 2;</w:t>
      </w:r>
    </w:p>
    <w:p w:rsidR="00E74CAF" w:rsidRPr="00E74CAF" w:rsidRDefault="00E74CAF" w:rsidP="00E74CAF">
      <w:pPr>
        <w:spacing w:after="5" w:line="257" w:lineRule="auto"/>
        <w:ind w:left="301" w:right="484" w:hanging="182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9) dane nie będą podlegały profilowaniu. jednak mogą być przetwarzane w sposób zautomatyzowany w systemach informatycznych stosowanych w Przedszkolu Publicznym nr 3 im. Kubusia Puchatka w Pruszczu Gdańskim</w:t>
      </w:r>
    </w:p>
    <w:p w:rsidR="00E74CAF" w:rsidRPr="00E74CAF" w:rsidRDefault="00E74CAF" w:rsidP="00E74CAF">
      <w:pPr>
        <w:spacing w:after="62" w:line="257" w:lineRule="auto"/>
        <w:ind w:left="129"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10) administrator nie planuje dalszego przetwarzania danych osobowych w celu innym niż cel, w którym dane osobowe</w:t>
      </w:r>
    </w:p>
    <w:p w:rsidR="00E74CAF" w:rsidRPr="00E74CAF" w:rsidRDefault="00E74CAF" w:rsidP="00E74CAF">
      <w:pPr>
        <w:spacing w:after="5" w:line="257" w:lineRule="auto"/>
        <w:ind w:left="346"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zostały zebrane;</w:t>
      </w:r>
    </w:p>
    <w:p w:rsidR="00E74CAF" w:rsidRPr="00E74CAF" w:rsidRDefault="00E74CAF" w:rsidP="00E74CAF">
      <w:pPr>
        <w:spacing w:after="122" w:line="325" w:lineRule="auto"/>
        <w:ind w:left="330" w:right="484" w:hanging="211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Il) administrator nie zamierza przekazywać Pani/Pana danych osobowych odbiorcy w państwie trzecim lub organizacji międzynarodowej.</w:t>
      </w:r>
    </w:p>
    <w:p w:rsidR="00E74CAF" w:rsidRPr="00E74CAF" w:rsidRDefault="00E74CAF" w:rsidP="00E74CAF">
      <w:pPr>
        <w:spacing w:after="1596" w:line="257" w:lineRule="auto"/>
        <w:ind w:left="129" w:right="484" w:hanging="10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 w:rsidRPr="00E74CAF">
        <w:rPr>
          <w:rFonts w:ascii="Calibri" w:eastAsia="Calibri" w:hAnsi="Calibri" w:cs="Calibri"/>
          <w:color w:val="000000"/>
          <w:sz w:val="20"/>
          <w:lang w:eastAsia="pl-PL"/>
        </w:rPr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E74CAF" w:rsidRPr="00E74CAF" w:rsidRDefault="00E74CAF" w:rsidP="00E74CAF">
      <w:pPr>
        <w:spacing w:after="3" w:line="265" w:lineRule="auto"/>
        <w:ind w:left="816" w:right="38" w:hanging="10"/>
        <w:rPr>
          <w:rFonts w:ascii="Calibri" w:eastAsia="Calibri" w:hAnsi="Calibri" w:cs="Calibri"/>
          <w:color w:val="000000"/>
          <w:sz w:val="20"/>
          <w:lang w:eastAsia="pl-PL"/>
        </w:rPr>
      </w:pPr>
    </w:p>
    <w:p w:rsidR="00E74CAF" w:rsidRPr="00E74CAF" w:rsidRDefault="00E74CAF" w:rsidP="00E74CAF">
      <w:pPr>
        <w:spacing w:after="825"/>
        <w:ind w:left="777" w:right="-67"/>
        <w:rPr>
          <w:rFonts w:ascii="Calibri" w:eastAsia="Calibri" w:hAnsi="Calibri" w:cs="Calibri"/>
          <w:color w:val="000000"/>
          <w:sz w:val="20"/>
          <w:lang w:eastAsia="pl-PL"/>
        </w:rPr>
      </w:pPr>
    </w:p>
    <w:p w:rsidR="00E74CAF" w:rsidRPr="00E74CAF" w:rsidRDefault="00E74CAF" w:rsidP="00E74CAF">
      <w:pPr>
        <w:tabs>
          <w:tab w:val="center" w:pos="5518"/>
        </w:tabs>
        <w:spacing w:after="164" w:line="265" w:lineRule="auto"/>
        <w:ind w:left="-15"/>
        <w:rPr>
          <w:rFonts w:ascii="Calibri" w:eastAsia="Calibri" w:hAnsi="Calibri" w:cs="Calibri"/>
          <w:color w:val="000000"/>
          <w:sz w:val="20"/>
          <w:lang w:eastAsia="pl-PL"/>
        </w:rPr>
      </w:pPr>
    </w:p>
    <w:p w:rsidR="00AD33D0" w:rsidRDefault="00AD33D0"/>
    <w:sectPr w:rsidR="00AD33D0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AF"/>
    <w:rsid w:val="00567D24"/>
    <w:rsid w:val="00AD33D0"/>
    <w:rsid w:val="00E7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0382"/>
  <w15:chartTrackingRefBased/>
  <w15:docId w15:val="{FDB5087A-38A2-4663-AC8F-CE96ACC9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74CA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2021-07-30T06:38:00Z</dcterms:created>
  <dcterms:modified xsi:type="dcterms:W3CDTF">2021-07-30T06:57:00Z</dcterms:modified>
</cp:coreProperties>
</file>